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第13讲  含参二次函数的运动与</w:t>
      </w:r>
      <w:bookmarkStart w:id="4" w:name="_GoBack"/>
      <w:bookmarkEnd w:id="4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变化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作业单</w:t>
      </w:r>
    </w:p>
    <w:p>
      <w:pPr>
        <w:spacing w:line="360" w:lineRule="auto"/>
        <w:ind w:firstLine="421"/>
        <w:jc w:val="left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rFonts w:cs="Times New Roman" w:asciiTheme="minorEastAsia" w:hAnsiTheme="minorEastAsia"/>
          <w:b w:val="0"/>
          <w:bCs w:val="0"/>
          <w:szCs w:val="21"/>
        </w:rPr>
        <w:t>1</w:t>
      </w:r>
      <w:r>
        <w:rPr>
          <w:rFonts w:hint="eastAsia" w:cs="Times New Roman" w:asciiTheme="minorEastAsia" w:hAnsiTheme="minorEastAsia"/>
          <w:b w:val="0"/>
          <w:bCs w:val="0"/>
          <w:szCs w:val="21"/>
          <w:lang w:val="en-US" w:eastAsia="zh-CN"/>
        </w:rPr>
        <w:t>.</w:t>
      </w:r>
      <w:r>
        <w:rPr>
          <w:rFonts w:hint="eastAsia" w:cs="Times New Roman" w:asciiTheme="minorEastAsia" w:hAnsiTheme="minorEastAsia"/>
          <w:b/>
          <w:bCs/>
          <w:szCs w:val="21"/>
          <w:lang w:val="en-US" w:eastAsia="zh-CN"/>
        </w:rPr>
        <w:t xml:space="preserve"> </w:t>
      </w:r>
      <w:r>
        <w:rPr>
          <w:rFonts w:hint="eastAsia" w:cs="Times New Roman" w:asciiTheme="minorEastAsia" w:hAnsiTheme="minorEastAsia"/>
          <w:szCs w:val="21"/>
        </w:rPr>
        <w:t>完成本节课知识结构图</w:t>
      </w:r>
      <w:r>
        <w:rPr>
          <w:rFonts w:hint="eastAsia" w:cs="Times New Roman" w:asciiTheme="minorEastAsia" w:hAnsiTheme="minorEastAsia"/>
          <w:szCs w:val="21"/>
          <w:lang w:eastAsia="zh-CN"/>
        </w:rPr>
        <w:t>，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如图1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spacing w:line="360" w:lineRule="auto"/>
        <w:ind w:firstLine="421"/>
        <w:jc w:val="left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rFonts w:hint="eastAsia" w:cs="Times New Roman" w:asciiTheme="minorEastAsia" w:hAnsiTheme="minorEastAsia" w:eastAsiaTheme="minorEastAsia"/>
          <w:szCs w:val="21"/>
          <w:lang w:eastAsia="zh-CN"/>
        </w:rPr>
        <w:drawing>
          <wp:inline distT="0" distB="0" distL="114300" distR="114300">
            <wp:extent cx="3103245" cy="1274445"/>
            <wp:effectExtent l="0" t="0" r="8255" b="8255"/>
            <wp:docPr id="2" name="图片 2" descr="毛亚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毛亚玲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3245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default" w:cs="Times New Roman" w:asciiTheme="minorEastAsia" w:hAnsiTheme="minorEastAsia" w:eastAsiaTheme="minorEastAsia"/>
          <w:szCs w:val="21"/>
          <w:lang w:val="en-US" w:eastAsia="zh-CN"/>
        </w:rPr>
      </w:pPr>
      <w:r>
        <w:rPr>
          <w:rFonts w:hint="eastAsia" w:cs="Times New Roman" w:asciiTheme="minorEastAsia" w:hAnsiTheme="minorEastAsia"/>
          <w:szCs w:val="21"/>
        </w:rPr>
        <w:t xml:space="preserve"> </w:t>
      </w:r>
      <w:r>
        <w:rPr>
          <w:rFonts w:cs="Times New Roman" w:asciiTheme="minorEastAsia" w:hAnsiTheme="minorEastAsia"/>
          <w:szCs w:val="21"/>
        </w:rPr>
        <w:t xml:space="preserve"> 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 xml:space="preserve">                    图1</w:t>
      </w:r>
    </w:p>
    <w:p>
      <w:pPr>
        <w:numPr>
          <w:ilvl w:val="0"/>
          <w:numId w:val="1"/>
        </w:numPr>
        <w:spacing w:line="360" w:lineRule="auto"/>
        <w:ind w:left="210" w:leftChars="0"/>
        <w:jc w:val="left"/>
        <w:rPr>
          <w:rFonts w:cs="Times New Roman" w:asciiTheme="minorEastAsia" w:hAnsiTheme="minorEastAsia"/>
          <w:b w:val="0"/>
          <w:bCs w:val="0"/>
          <w:szCs w:val="21"/>
        </w:rPr>
      </w:pPr>
      <w:r>
        <w:rPr>
          <w:rFonts w:hint="eastAsia" w:cs="Times New Roman" w:asciiTheme="minorEastAsia" w:hAnsiTheme="minorEastAsia"/>
          <w:b w:val="0"/>
          <w:bCs w:val="0"/>
          <w:szCs w:val="21"/>
        </w:rPr>
        <w:t>试分析下列二次函数</w:t>
      </w:r>
      <w:r>
        <w:rPr>
          <w:rFonts w:hint="eastAsia" w:ascii="Times New Roman" w:hAnsi="Times New Roman" w:cs="Times New Roman"/>
          <w:b w:val="0"/>
          <w:bCs w:val="0"/>
          <w:szCs w:val="21"/>
        </w:rPr>
        <w:t>图像的特点？</w:t>
      </w:r>
    </w:p>
    <w:p>
      <w:pPr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szCs w:val="21"/>
          <w:lang w:eastAsia="zh-CN"/>
        </w:rPr>
      </w:pPr>
      <w:r>
        <w:rPr>
          <w:rFonts w:ascii="Times New Roman" w:hAnsi="Times New Roman" w:eastAsia="黑体" w:cs="Times New Roman"/>
          <w:b w:val="0"/>
          <w:bCs w:val="0"/>
          <w:szCs w:val="21"/>
        </w:rPr>
        <w:t xml:space="preserve">    </w:t>
      </w:r>
      <w:r>
        <w:rPr>
          <w:rFonts w:ascii="Times New Roman" w:hAnsi="Times New Roman" w:cs="Times New Roman"/>
          <w:b w:val="0"/>
          <w:bCs w:val="0"/>
          <w:szCs w:val="21"/>
        </w:rPr>
        <w:t>（1）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y=x</w:t>
      </w:r>
      <w:r>
        <w:rPr>
          <w:rFonts w:ascii="Times New Roman" w:hAnsi="Times New Roman" w:cs="Times New Roman"/>
          <w:b w:val="0"/>
          <w:bCs w:val="0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szCs w:val="21"/>
        </w:rPr>
        <w:t>＋</w:t>
      </w:r>
      <w:r>
        <w:rPr>
          <w:rFonts w:hint="eastAsia" w:ascii="Times New Roman" w:hAnsi="Times New Roman" w:cs="Times New Roman"/>
          <w:b w:val="0"/>
          <w:bCs w:val="0"/>
          <w:szCs w:val="21"/>
        </w:rPr>
        <w:t>(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m</w:t>
      </w:r>
      <w:r>
        <w:rPr>
          <w:rFonts w:hint="eastAsia" w:ascii="Times New Roman" w:hAnsi="Times New Roman" w:cs="Times New Roman"/>
          <w:b w:val="0"/>
          <w:bCs w:val="0"/>
          <w:szCs w:val="21"/>
        </w:rPr>
        <w:t>＋1</w:t>
      </w:r>
      <w:r>
        <w:rPr>
          <w:rFonts w:ascii="Times New Roman" w:hAnsi="Times New Roman" w:cs="Times New Roman"/>
          <w:b w:val="0"/>
          <w:bCs w:val="0"/>
          <w:szCs w:val="21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x</w:t>
      </w:r>
      <w:r>
        <w:rPr>
          <w:rFonts w:ascii="Times New Roman" w:hAnsi="Times New Roman" w:cs="Times New Roman"/>
          <w:b w:val="0"/>
          <w:bCs w:val="0"/>
          <w:szCs w:val="21"/>
        </w:rPr>
        <w:t>＋</w:t>
      </w:r>
      <w:r>
        <w:rPr>
          <w:rFonts w:hint="eastAsia" w:ascii="Times New Roman" w:hAnsi="Times New Roman" w:cs="Times New Roman"/>
          <w:b w:val="0"/>
          <w:bCs w:val="0"/>
          <w:szCs w:val="21"/>
        </w:rPr>
        <w:t>1；（2）</w:t>
      </w:r>
      <w:bookmarkStart w:id="0" w:name="_Hlk86610951"/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y=</w:t>
      </w:r>
      <w:r>
        <w:rPr>
          <w:rFonts w:ascii="Times New Roman" w:hAnsi="Times New Roman" w:cs="Times New Roman"/>
          <w:b w:val="0"/>
          <w:bCs w:val="0"/>
          <w:szCs w:val="21"/>
        </w:rPr>
        <w:t>2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mx</w:t>
      </w:r>
      <w:r>
        <w:rPr>
          <w:rFonts w:ascii="Times New Roman" w:hAnsi="Times New Roman" w:cs="Times New Roman"/>
          <w:b w:val="0"/>
          <w:bCs w:val="0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szCs w:val="21"/>
        </w:rPr>
        <w:t>＋</w:t>
      </w:r>
      <w:r>
        <w:rPr>
          <w:rFonts w:hint="eastAsia" w:ascii="Times New Roman" w:hAnsi="Times New Roman" w:cs="Times New Roman"/>
          <w:b w:val="0"/>
          <w:bCs w:val="0"/>
          <w:szCs w:val="21"/>
        </w:rPr>
        <w:t>(</w:t>
      </w:r>
      <w:r>
        <w:rPr>
          <w:rFonts w:ascii="Times New Roman" w:hAnsi="Times New Roman" w:cs="Times New Roman"/>
          <w:b w:val="0"/>
          <w:bCs w:val="0"/>
          <w:szCs w:val="21"/>
        </w:rPr>
        <w:t>4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m</w:t>
      </w:r>
      <w:r>
        <w:rPr>
          <w:rFonts w:hint="eastAsia" w:ascii="Times New Roman" w:hAnsi="Times New Roman" w:cs="Times New Roman"/>
          <w:b w:val="0"/>
          <w:bCs w:val="0"/>
          <w:szCs w:val="21"/>
        </w:rPr>
        <w:t>＋1</w:t>
      </w:r>
      <w:r>
        <w:rPr>
          <w:rFonts w:ascii="Times New Roman" w:hAnsi="Times New Roman" w:cs="Times New Roman"/>
          <w:b w:val="0"/>
          <w:bCs w:val="0"/>
          <w:szCs w:val="21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x</w:t>
      </w:r>
      <w:r>
        <w:rPr>
          <w:rFonts w:ascii="Times New Roman" w:hAnsi="Times New Roman" w:cs="Times New Roman"/>
          <w:b w:val="0"/>
          <w:bCs w:val="0"/>
          <w:szCs w:val="21"/>
        </w:rPr>
        <w:t>＋</w:t>
      </w:r>
      <w:r>
        <w:rPr>
          <w:rFonts w:hint="eastAsia" w:ascii="Times New Roman" w:hAnsi="Times New Roman" w:cs="Times New Roman"/>
          <w:b w:val="0"/>
          <w:bCs w:val="0"/>
          <w:szCs w:val="21"/>
        </w:rPr>
        <w:t>1（</w:t>
      </w:r>
      <w:r>
        <w:rPr>
          <w:rFonts w:ascii="Times New Roman" w:hAnsi="Times New Roman" w:cs="Times New Roman"/>
          <w:b w:val="0"/>
          <w:bCs w:val="0"/>
          <w:szCs w:val="21"/>
        </w:rPr>
        <w:t>其中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m</w:t>
      </w:r>
      <w:r>
        <w:rPr>
          <w:rFonts w:ascii="Times New Roman" w:hAnsi="Times New Roman" w:cs="Times New Roman"/>
          <w:b w:val="0"/>
          <w:bCs w:val="0"/>
          <w:szCs w:val="21"/>
        </w:rPr>
        <w:t>为常数，且</w:t>
      </w:r>
      <w:r>
        <w:rPr>
          <w:rFonts w:ascii="Times New Roman" w:hAnsi="Times New Roman" w:cs="Times New Roman"/>
          <w:b w:val="0"/>
          <w:bCs w:val="0"/>
          <w:i/>
          <w:iCs/>
          <w:szCs w:val="21"/>
        </w:rPr>
        <w:t>m≠</w:t>
      </w:r>
      <w:r>
        <w:rPr>
          <w:rFonts w:ascii="Times New Roman" w:hAnsi="Times New Roman" w:cs="Times New Roman"/>
          <w:b w:val="0"/>
          <w:bCs w:val="0"/>
          <w:szCs w:val="21"/>
        </w:rPr>
        <w:t>0）</w:t>
      </w:r>
      <w:bookmarkEnd w:id="0"/>
      <w:r>
        <w:rPr>
          <w:rFonts w:hint="eastAsia" w:ascii="Times New Roman" w:hAnsi="Times New Roman" w:cs="Times New Roman"/>
          <w:b w:val="0"/>
          <w:bCs w:val="0"/>
          <w:szCs w:val="21"/>
          <w:lang w:eastAsia="zh-CN"/>
        </w:rPr>
        <w:t>。</w:t>
      </w:r>
    </w:p>
    <w:p>
      <w:pPr>
        <w:spacing w:line="360" w:lineRule="auto"/>
        <w:ind w:firstLine="210" w:firstLineChars="100"/>
        <w:jc w:val="left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Cs w:val="21"/>
          <w:lang w:val="en-US" w:eastAsia="zh-CN"/>
        </w:rPr>
        <w:t xml:space="preserve">3. </w:t>
      </w:r>
      <w:r>
        <w:rPr>
          <w:rFonts w:hint="eastAsia" w:ascii="Times New Roman" w:hAnsi="Times New Roman" w:cs="Times New Roman"/>
          <w:szCs w:val="21"/>
        </w:rPr>
        <w:t>如图</w:t>
      </w:r>
      <w:r>
        <w:rPr>
          <w:rFonts w:hint="eastAsia" w:ascii="Times New Roman" w:hAnsi="Times New Roman" w:cs="Times New Roman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Cs w:val="21"/>
        </w:rPr>
        <w:t>，某公园计划在直径为</w:t>
      </w:r>
      <w:r>
        <w:rPr>
          <w:rFonts w:ascii="Times New Roman" w:hAnsi="Times New Roman" w:cs="Times New Roman"/>
          <w:szCs w:val="21"/>
        </w:rPr>
        <w:t>20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cs="Times New Roman"/>
          <w:szCs w:val="21"/>
        </w:rPr>
        <w:t>的圆形空地上设计一个抛物线形的喷泉，要求喷泉喷出来的水恰好洒到两个相距2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cs="Times New Roman"/>
          <w:szCs w:val="21"/>
        </w:rPr>
        <w:t>，高是3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cs="Times New Roman"/>
          <w:szCs w:val="21"/>
        </w:rPr>
        <w:t>的雕像上，同时要求喷泉的最高高度不超过3</w:t>
      </w:r>
      <w:r>
        <w:rPr>
          <w:rFonts w:ascii="Times New Roman" w:hAnsi="Times New Roman" w:cs="Times New Roman"/>
          <w:szCs w:val="21"/>
        </w:rPr>
        <w:t>0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</w:rPr>
        <w:t>（1）把喷泉看作为一个二次函数的图像，请你建立适当的平面直角坐标系，写出满足条件的函数表达式并画出其图像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rPr>
          <w:rFonts w:ascii="黑体" w:hAnsi="黑体" w:eastAsia="黑体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（2）观察（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）中小组成员所画的二次函数图像一样吗？大家所画的二次函数图像的表达式有联系吗？请进一步探索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spacing w:line="360" w:lineRule="auto"/>
        <w:ind w:firstLine="420"/>
        <w:jc w:val="right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  <w:lang w:eastAsia="zh-CN"/>
        </w:rPr>
        <w:drawing>
          <wp:inline distT="0" distB="0" distL="114300" distR="114300">
            <wp:extent cx="1330960" cy="1092835"/>
            <wp:effectExtent l="0" t="0" r="2540" b="12065"/>
            <wp:docPr id="4" name="图片 4" descr="毛亚玲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毛亚玲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rPr>
          <w:rFonts w:hint="default" w:ascii="黑体" w:hAnsi="黑体" w:eastAsia="黑体" w:cs="Times New Roman"/>
          <w:szCs w:val="21"/>
          <w:lang w:val="en-US" w:eastAsia="zh-CN"/>
        </w:rPr>
      </w:pPr>
      <w:r>
        <w:rPr>
          <w:rFonts w:hint="eastAsia" w:ascii="黑体" w:hAnsi="黑体" w:eastAsia="黑体" w:cs="Times New Roman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图2</w:t>
      </w:r>
    </w:p>
    <w:p>
      <w:pPr>
        <w:spacing w:line="360" w:lineRule="auto"/>
        <w:ind w:firstLine="420" w:firstLineChars="200"/>
        <w:jc w:val="left"/>
        <w:rPr>
          <w:rFonts w:hint="eastAsia" w:ascii="黑体" w:hAnsi="黑体" w:eastAsia="黑体" w:cs="Times New Roman"/>
          <w:szCs w:val="21"/>
        </w:rPr>
      </w:pPr>
    </w:p>
    <w:p>
      <w:pPr>
        <w:spacing w:line="360" w:lineRule="auto"/>
        <w:ind w:firstLine="420" w:firstLineChars="200"/>
        <w:jc w:val="left"/>
        <w:rPr>
          <w:rFonts w:hint="eastAsia" w:ascii="黑体" w:hAnsi="黑体" w:eastAsia="黑体" w:cs="Times New Roman"/>
          <w:szCs w:val="21"/>
        </w:rPr>
      </w:pPr>
    </w:p>
    <w:p>
      <w:pPr>
        <w:spacing w:line="360" w:lineRule="auto"/>
        <w:ind w:firstLine="420" w:firstLineChars="200"/>
        <w:jc w:val="left"/>
        <w:rPr>
          <w:rFonts w:hint="eastAsia" w:ascii="黑体" w:hAnsi="黑体" w:eastAsia="黑体" w:cs="Times New Roman"/>
          <w:szCs w:val="21"/>
          <w:lang w:val="en-US" w:eastAsia="zh-CN"/>
        </w:rPr>
      </w:pPr>
      <w:r>
        <w:rPr>
          <w:rFonts w:hint="eastAsia" w:ascii="黑体" w:hAnsi="黑体" w:eastAsia="黑体" w:cs="Times New Roman"/>
          <w:szCs w:val="21"/>
          <w:lang w:val="en-US" w:eastAsia="zh-CN"/>
        </w:rPr>
        <w:t xml:space="preserve">                         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/>
          <w:bCs/>
          <w:szCs w:val="21"/>
        </w:rPr>
      </w:pPr>
    </w:p>
    <w:p>
      <w:pPr>
        <w:spacing w:line="360" w:lineRule="auto"/>
        <w:jc w:val="left"/>
        <w:rPr>
          <w:rFonts w:hint="eastAsia" w:ascii="Times New Roman" w:hAnsi="Times New Roman" w:cs="Times New Roman"/>
          <w:b/>
          <w:bCs/>
          <w:szCs w:val="21"/>
        </w:rPr>
      </w:pPr>
    </w:p>
    <w:p>
      <w:pPr>
        <w:spacing w:line="360" w:lineRule="auto"/>
        <w:jc w:val="left"/>
        <w:rPr>
          <w:rFonts w:hint="eastAsia" w:ascii="Times New Roman" w:hAnsi="Times New Roman" w:cs="Times New Roman"/>
          <w:b/>
          <w:bCs/>
          <w:szCs w:val="21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答案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jc w:val="left"/>
        <w:rPr>
          <w:rFonts w:hint="eastAsia" w:ascii="Times New Roman" w:hAnsi="Times New Roman" w:cs="Times New Roman" w:eastAsiaTheme="minorEastAsia"/>
          <w:szCs w:val="21"/>
          <w:u w:val="single"/>
          <w:lang w:eastAsia="zh-CN"/>
        </w:rPr>
      </w:pPr>
      <w:r>
        <w:rPr>
          <w:rFonts w:hint="eastAsia" w:ascii="Times New Roman" w:hAnsi="Times New Roman" w:cs="Times New Roman"/>
          <w:i w:val="0"/>
          <w:iCs w:val="0"/>
          <w:szCs w:val="21"/>
          <w:lang w:val="en-US" w:eastAsia="zh-CN"/>
        </w:rPr>
        <w:t>1.</w:t>
      </w:r>
      <w:r>
        <w:rPr>
          <w:rFonts w:ascii="Times New Roman" w:hAnsi="Times New Roman" w:cs="Times New Roman"/>
          <w:i/>
          <w:iCs/>
          <w:szCs w:val="21"/>
        </w:rPr>
        <w:t xml:space="preserve"> c</w:t>
      </w:r>
      <w:r>
        <w:rPr>
          <w:rFonts w:hint="eastAsia" w:ascii="Times New Roman" w:hAnsi="Times New Roman" w:cs="Times New Roman"/>
          <w:szCs w:val="21"/>
        </w:rPr>
        <w:t>位置含参表达式：</w:t>
      </w:r>
      <w:r>
        <w:rPr>
          <w:rFonts w:ascii="Times New Roman" w:hAnsi="Times New Roman" w:cs="Times New Roman"/>
          <w:i/>
          <w:iCs/>
          <w:szCs w:val="21"/>
          <w:u w:val="none"/>
        </w:rPr>
        <w:t xml:space="preserve"> y=x</w:t>
      </w:r>
      <w:r>
        <w:rPr>
          <w:rFonts w:ascii="Times New Roman" w:hAnsi="Times New Roman" w:cs="Times New Roman"/>
          <w:szCs w:val="21"/>
          <w:u w:val="none"/>
          <w:vertAlign w:val="superscript"/>
        </w:rPr>
        <w:t>2</w:t>
      </w:r>
      <w:r>
        <w:rPr>
          <w:rFonts w:ascii="Times New Roman" w:hAnsi="Times New Roman" w:cs="Times New Roman"/>
          <w:szCs w:val="21"/>
          <w:u w:val="none"/>
        </w:rPr>
        <w:t>＋</w:t>
      </w:r>
      <w:r>
        <w:rPr>
          <w:rFonts w:ascii="Times New Roman" w:hAnsi="Times New Roman" w:cs="Times New Roman"/>
          <w:i/>
          <w:iCs/>
          <w:szCs w:val="21"/>
          <w:u w:val="none"/>
        </w:rPr>
        <w:t>x</w:t>
      </w:r>
      <w:r>
        <w:rPr>
          <w:rFonts w:ascii="Times New Roman" w:hAnsi="Times New Roman" w:cs="Times New Roman"/>
          <w:szCs w:val="21"/>
          <w:u w:val="none"/>
        </w:rPr>
        <w:t>＋</w:t>
      </w:r>
      <w:r>
        <w:rPr>
          <w:rFonts w:ascii="Times New Roman" w:hAnsi="Times New Roman" w:cs="Times New Roman"/>
          <w:i/>
          <w:iCs/>
          <w:szCs w:val="21"/>
          <w:u w:val="none"/>
        </w:rPr>
        <w:t>m</w:t>
      </w:r>
      <w:r>
        <w:rPr>
          <w:rFonts w:ascii="Times New Roman" w:hAnsi="Times New Roman" w:cs="Times New Roman"/>
          <w:szCs w:val="21"/>
          <w:u w:val="none"/>
        </w:rPr>
        <w:t>（其中</w:t>
      </w:r>
      <w:r>
        <w:rPr>
          <w:rFonts w:ascii="Times New Roman" w:hAnsi="Times New Roman" w:cs="Times New Roman"/>
          <w:i/>
          <w:iCs/>
          <w:szCs w:val="21"/>
          <w:u w:val="none"/>
        </w:rPr>
        <w:t>m</w:t>
      </w:r>
      <w:r>
        <w:rPr>
          <w:rFonts w:ascii="Times New Roman" w:hAnsi="Times New Roman" w:cs="Times New Roman"/>
          <w:szCs w:val="21"/>
          <w:u w:val="none"/>
        </w:rPr>
        <w:t>为常数</w:t>
      </w:r>
      <w:r>
        <w:rPr>
          <w:rFonts w:hint="eastAsia" w:ascii="Times New Roman" w:hAnsi="Times New Roman" w:cs="Times New Roman"/>
          <w:szCs w:val="21"/>
          <w:u w:val="none"/>
        </w:rPr>
        <w:t>）；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Cs w:val="21"/>
        </w:rPr>
        <w:t>a</w:t>
      </w:r>
      <w:r>
        <w:rPr>
          <w:rFonts w:hint="eastAsia" w:ascii="Times New Roman" w:hAnsi="Times New Roman" w:cs="Times New Roman"/>
          <w:szCs w:val="21"/>
        </w:rPr>
        <w:t>位置含参表达式：</w:t>
      </w:r>
      <w:r>
        <w:rPr>
          <w:rFonts w:ascii="Times New Roman" w:hAnsi="Times New Roman" w:cs="Times New Roman"/>
          <w:i/>
          <w:iCs/>
          <w:szCs w:val="21"/>
          <w:u w:val="none"/>
        </w:rPr>
        <w:t xml:space="preserve"> y=mx</w:t>
      </w:r>
      <w:r>
        <w:rPr>
          <w:rFonts w:ascii="Times New Roman" w:hAnsi="Times New Roman" w:cs="Times New Roman"/>
          <w:szCs w:val="21"/>
          <w:u w:val="none"/>
          <w:vertAlign w:val="superscript"/>
        </w:rPr>
        <w:t>2</w:t>
      </w:r>
      <w:r>
        <w:rPr>
          <w:rFonts w:ascii="Times New Roman" w:hAnsi="Times New Roman" w:cs="Times New Roman"/>
          <w:szCs w:val="21"/>
          <w:u w:val="none"/>
        </w:rPr>
        <w:t>＋</w:t>
      </w:r>
      <w:r>
        <w:rPr>
          <w:rFonts w:ascii="Times New Roman" w:hAnsi="Times New Roman" w:cs="Times New Roman"/>
          <w:i/>
          <w:iCs/>
          <w:szCs w:val="21"/>
          <w:u w:val="none"/>
        </w:rPr>
        <w:t>x</w:t>
      </w:r>
      <w:r>
        <w:rPr>
          <w:rFonts w:ascii="Times New Roman" w:hAnsi="Times New Roman" w:cs="Times New Roman"/>
          <w:szCs w:val="21"/>
          <w:u w:val="none"/>
        </w:rPr>
        <w:t>＋1（其中</w:t>
      </w:r>
      <w:r>
        <w:rPr>
          <w:rFonts w:ascii="Times New Roman" w:hAnsi="Times New Roman" w:cs="Times New Roman"/>
          <w:i/>
          <w:iCs/>
          <w:szCs w:val="21"/>
          <w:u w:val="none"/>
        </w:rPr>
        <w:t>m</w:t>
      </w:r>
      <w:r>
        <w:rPr>
          <w:rFonts w:ascii="Times New Roman" w:hAnsi="Times New Roman" w:cs="Times New Roman"/>
          <w:szCs w:val="21"/>
          <w:u w:val="none"/>
        </w:rPr>
        <w:t>为常数，且</w:t>
      </w:r>
      <w:r>
        <w:rPr>
          <w:rFonts w:ascii="Times New Roman" w:hAnsi="Times New Roman" w:cs="Times New Roman"/>
          <w:i/>
          <w:iCs/>
          <w:szCs w:val="21"/>
          <w:u w:val="none"/>
        </w:rPr>
        <w:t>m≠</w:t>
      </w:r>
      <w:r>
        <w:rPr>
          <w:rFonts w:ascii="Times New Roman" w:hAnsi="Times New Roman" w:cs="Times New Roman"/>
          <w:szCs w:val="21"/>
          <w:u w:val="none"/>
        </w:rPr>
        <w:t>0）</w:t>
      </w:r>
      <w:r>
        <w:rPr>
          <w:rFonts w:hint="eastAsia" w:ascii="Times New Roman" w:hAnsi="Times New Roman" w:cs="Times New Roman"/>
          <w:szCs w:val="21"/>
          <w:u w:val="none"/>
        </w:rPr>
        <w:t>;</w:t>
      </w:r>
      <w:r>
        <w:rPr>
          <w:rFonts w:ascii="Times New Roman" w:hAnsi="Times New Roman" w:cs="Times New Roman"/>
          <w:i/>
          <w:iCs/>
          <w:szCs w:val="21"/>
          <w:u w:val="none"/>
        </w:rPr>
        <w:t xml:space="preserve"> </w:t>
      </w:r>
      <w:r>
        <w:rPr>
          <w:rFonts w:ascii="Times New Roman" w:hAnsi="Times New Roman" w:cs="Times New Roman"/>
          <w:i/>
          <w:iCs/>
          <w:szCs w:val="21"/>
        </w:rPr>
        <w:t>b</w:t>
      </w:r>
      <w:r>
        <w:rPr>
          <w:rFonts w:hint="eastAsia" w:ascii="Times New Roman" w:hAnsi="Times New Roman" w:cs="Times New Roman"/>
          <w:szCs w:val="21"/>
        </w:rPr>
        <w:t>位置含参表达式：</w:t>
      </w:r>
      <w:r>
        <w:rPr>
          <w:rFonts w:ascii="Times New Roman" w:hAnsi="Times New Roman" w:cs="Times New Roman"/>
          <w:i/>
          <w:iCs/>
          <w:szCs w:val="21"/>
          <w:u w:val="none"/>
        </w:rPr>
        <w:t xml:space="preserve"> y=x</w:t>
      </w:r>
      <w:r>
        <w:rPr>
          <w:rFonts w:ascii="Times New Roman" w:hAnsi="Times New Roman" w:cs="Times New Roman"/>
          <w:szCs w:val="21"/>
          <w:u w:val="none"/>
          <w:vertAlign w:val="superscript"/>
        </w:rPr>
        <w:t>2</w:t>
      </w:r>
      <w:r>
        <w:rPr>
          <w:rFonts w:ascii="Times New Roman" w:hAnsi="Times New Roman" w:cs="Times New Roman"/>
          <w:szCs w:val="21"/>
          <w:u w:val="none"/>
        </w:rPr>
        <w:t>＋</w:t>
      </w:r>
      <w:r>
        <w:rPr>
          <w:rFonts w:hint="eastAsia" w:ascii="Times New Roman" w:hAnsi="Times New Roman" w:cs="Times New Roman"/>
          <w:i/>
          <w:iCs/>
          <w:szCs w:val="21"/>
          <w:u w:val="none"/>
        </w:rPr>
        <w:t>m</w:t>
      </w:r>
      <w:r>
        <w:rPr>
          <w:rFonts w:ascii="Times New Roman" w:hAnsi="Times New Roman" w:cs="Times New Roman"/>
          <w:i/>
          <w:iCs/>
          <w:szCs w:val="21"/>
          <w:u w:val="none"/>
        </w:rPr>
        <w:t>x</w:t>
      </w:r>
      <w:r>
        <w:rPr>
          <w:rFonts w:ascii="Times New Roman" w:hAnsi="Times New Roman" w:cs="Times New Roman"/>
          <w:szCs w:val="21"/>
          <w:u w:val="none"/>
        </w:rPr>
        <w:t>＋</w:t>
      </w:r>
      <w:r>
        <w:rPr>
          <w:rFonts w:hint="eastAsia" w:ascii="Times New Roman" w:hAnsi="Times New Roman" w:cs="Times New Roman"/>
          <w:szCs w:val="21"/>
          <w:u w:val="none"/>
        </w:rPr>
        <w:t>1</w:t>
      </w:r>
      <w:r>
        <w:rPr>
          <w:rFonts w:ascii="Times New Roman" w:hAnsi="Times New Roman" w:cs="Times New Roman"/>
          <w:szCs w:val="21"/>
          <w:u w:val="none"/>
        </w:rPr>
        <w:t>（其中</w:t>
      </w:r>
      <w:r>
        <w:rPr>
          <w:rFonts w:ascii="Times New Roman" w:hAnsi="Times New Roman" w:cs="Times New Roman"/>
          <w:i/>
          <w:iCs/>
          <w:szCs w:val="21"/>
          <w:u w:val="none"/>
        </w:rPr>
        <w:t>m</w:t>
      </w:r>
      <w:r>
        <w:rPr>
          <w:rFonts w:ascii="Times New Roman" w:hAnsi="Times New Roman" w:cs="Times New Roman"/>
          <w:szCs w:val="21"/>
          <w:u w:val="none"/>
        </w:rPr>
        <w:t>为常数</w:t>
      </w:r>
      <w:r>
        <w:rPr>
          <w:rFonts w:hint="eastAsia" w:ascii="Times New Roman" w:hAnsi="Times New Roman" w:cs="Times New Roman"/>
          <w:szCs w:val="21"/>
          <w:u w:val="none"/>
        </w:rPr>
        <w:t>）</w:t>
      </w:r>
      <w:r>
        <w:rPr>
          <w:rFonts w:hint="eastAsia" w:ascii="Times New Roman" w:hAnsi="Times New Roman" w:cs="Times New Roman"/>
          <w:szCs w:val="21"/>
          <w:u w:val="none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①</w:t>
      </w:r>
      <w:r>
        <w:rPr>
          <w:rFonts w:hint="eastAsia" w:ascii="Times New Roman" w:hAnsi="Times New Roman" w:cs="Times New Roman"/>
          <w:szCs w:val="21"/>
        </w:rPr>
        <w:t>开口大小</w:t>
      </w:r>
      <w:r>
        <w:rPr>
          <w:rFonts w:hint="eastAsia" w:ascii="Times New Roman" w:hAnsi="Times New Roman" w:cs="Times New Roman"/>
          <w:szCs w:val="21"/>
          <w:lang w:eastAsia="zh-CN"/>
        </w:rPr>
        <w:t>、</w:t>
      </w:r>
      <w:r>
        <w:rPr>
          <w:rFonts w:hint="eastAsia" w:ascii="Times New Roman" w:hAnsi="Times New Roman" w:cs="Times New Roman"/>
          <w:szCs w:val="21"/>
        </w:rPr>
        <w:t>方向不变</w:t>
      </w:r>
      <w:r>
        <w:rPr>
          <w:rFonts w:hint="eastAsia" w:ascii="Times New Roman" w:hAnsi="Times New Roman" w:cs="Times New Roman"/>
          <w:szCs w:val="21"/>
          <w:lang w:eastAsia="zh-CN"/>
        </w:rPr>
        <w:t>；</w:t>
      </w:r>
      <w:r>
        <w:rPr>
          <w:rFonts w:hint="eastAsia" w:ascii="Times New Roman" w:hAnsi="Times New Roman" w:cs="Times New Roman"/>
          <w:szCs w:val="21"/>
          <w:lang w:val="en-US" w:eastAsia="zh-CN"/>
        </w:rPr>
        <w:t>②</w:t>
      </w:r>
      <w:r>
        <w:rPr>
          <w:rFonts w:hint="eastAsia" w:ascii="Times New Roman" w:hAnsi="Times New Roman" w:cs="Times New Roman"/>
          <w:szCs w:val="21"/>
        </w:rPr>
        <w:t>对称轴为</w:t>
      </w:r>
      <w:r>
        <w:rPr>
          <w:rFonts w:ascii="Times New Roman" w:hAnsi="Times New Roman" w:eastAsia="宋体" w:cs="Times New Roman"/>
          <w:szCs w:val="21"/>
        </w:rPr>
        <w:t>是</w:t>
      </w:r>
      <w:bookmarkStart w:id="1" w:name="_Hlk86609951"/>
      <w:r>
        <w:rPr>
          <w:rFonts w:ascii="Times New Roman" w:hAnsi="Times New Roman" w:eastAsia="宋体" w:cs="Times New Roman"/>
          <w:i/>
          <w:iCs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＝－</w:t>
      </w:r>
      <w:r>
        <w:rPr>
          <w:rFonts w:ascii="Times New Roman" w:hAnsi="Times New Roman" w:eastAsia="宋体" w:cs="Times New Roman"/>
          <w:spacing w:val="8"/>
          <w:szCs w:val="21"/>
        </w:rPr>
        <w:fldChar w:fldCharType="begin"/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 eq \f(1,2) </w:instrText>
      </w:r>
      <w:r>
        <w:rPr>
          <w:rFonts w:ascii="Times New Roman" w:hAnsi="Times New Roman" w:eastAsia="宋体" w:cs="Times New Roman"/>
          <w:spacing w:val="8"/>
          <w:szCs w:val="21"/>
        </w:rPr>
        <w:fldChar w:fldCharType="end"/>
      </w:r>
      <w:bookmarkEnd w:id="1"/>
      <w:r>
        <w:rPr>
          <w:rFonts w:hint="eastAsia" w:ascii="Times New Roman" w:hAnsi="Times New Roman" w:eastAsia="宋体" w:cs="Times New Roman"/>
          <w:spacing w:val="8"/>
          <w:szCs w:val="21"/>
          <w:lang w:val="en-US" w:eastAsia="zh-CN"/>
        </w:rPr>
        <w:t>；③</w:t>
      </w:r>
      <w:r>
        <w:rPr>
          <w:rFonts w:hint="eastAsia" w:ascii="Times New Roman" w:hAnsi="Times New Roman" w:eastAsia="宋体" w:cs="Times New Roman"/>
          <w:spacing w:val="8"/>
          <w:szCs w:val="21"/>
        </w:rPr>
        <w:t>顶点在直线</w:t>
      </w:r>
      <w:r>
        <w:rPr>
          <w:rFonts w:ascii="Times New Roman" w:hAnsi="Times New Roman" w:eastAsia="宋体" w:cs="Times New Roman"/>
          <w:i/>
          <w:iCs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＝－</w:t>
      </w:r>
      <w:r>
        <w:rPr>
          <w:rFonts w:ascii="Times New Roman" w:hAnsi="Times New Roman" w:eastAsia="宋体" w:cs="Times New Roman"/>
          <w:spacing w:val="8"/>
          <w:szCs w:val="21"/>
        </w:rPr>
        <w:fldChar w:fldCharType="begin"/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eq \f(1,2)</w:instrText>
      </w:r>
      <w:r>
        <w:rPr>
          <w:rFonts w:ascii="Times New Roman" w:hAnsi="Times New Roman" w:eastAsia="宋体" w:cs="Times New Roman"/>
          <w:spacing w:val="8"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spacing w:val="8"/>
          <w:szCs w:val="21"/>
        </w:rPr>
        <w:t>上运动</w:t>
      </w:r>
      <w:r>
        <w:rPr>
          <w:rFonts w:hint="eastAsia" w:ascii="Times New Roman" w:hAnsi="Times New Roman" w:eastAsia="宋体" w:cs="Times New Roman"/>
          <w:spacing w:val="8"/>
          <w:szCs w:val="21"/>
          <w:lang w:eastAsia="zh-CN"/>
        </w:rPr>
        <w:t>；</w:t>
      </w:r>
      <w:r>
        <w:rPr>
          <w:rFonts w:hint="eastAsia" w:ascii="Times New Roman" w:hAnsi="Times New Roman" w:eastAsia="宋体" w:cs="Times New Roman"/>
          <w:spacing w:val="8"/>
          <w:szCs w:val="21"/>
          <w:lang w:val="en-US" w:eastAsia="zh-CN"/>
        </w:rPr>
        <w:t>④</w:t>
      </w:r>
      <w:r>
        <w:rPr>
          <w:rFonts w:ascii="Times New Roman" w:hAnsi="Times New Roman" w:cs="Times New Roman"/>
          <w:szCs w:val="21"/>
        </w:rPr>
        <w:t>过定点</w:t>
      </w:r>
      <w:r>
        <w:rPr>
          <w:rFonts w:hint="eastAsia" w:ascii="Times New Roman" w:hAnsi="Times New Roman" w:cs="Times New Roman"/>
          <w:szCs w:val="21"/>
        </w:rPr>
        <w:t>（0,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）</w:t>
      </w:r>
      <w:r>
        <w:rPr>
          <w:rFonts w:hint="eastAsia" w:ascii="Times New Roman" w:hAnsi="Times New Roman" w:cs="Times New Roman"/>
          <w:szCs w:val="21"/>
          <w:lang w:eastAsia="zh-CN"/>
        </w:rPr>
        <w:t>；</w:t>
      </w:r>
      <w:r>
        <w:rPr>
          <w:rFonts w:hint="eastAsia" w:ascii="Times New Roman" w:hAnsi="Times New Roman" w:cs="Times New Roman"/>
          <w:szCs w:val="21"/>
          <w:lang w:val="en-US" w:eastAsia="zh-CN"/>
        </w:rPr>
        <w:t>⑤</w:t>
      </w:r>
      <w:r>
        <w:rPr>
          <w:rFonts w:ascii="Times New Roman" w:hAnsi="Times New Roman" w:cs="Times New Roman"/>
          <w:szCs w:val="21"/>
        </w:rPr>
        <w:t>顶点在直线</w:t>
      </w:r>
      <w:r>
        <w:rPr>
          <w:rFonts w:ascii="Times New Roman" w:hAnsi="Times New Roman" w:eastAsia="宋体" w:cs="Times New Roman"/>
          <w:i/>
          <w:iCs/>
          <w:szCs w:val="21"/>
        </w:rPr>
        <w:t>y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hint="eastAsia" w:ascii="Times New Roman" w:hAnsi="Times New Roman" w:eastAsia="宋体" w:cs="Times New Roman"/>
          <w:szCs w:val="21"/>
        </w:rPr>
        <w:t>1＋</w:t>
      </w:r>
      <w:r>
        <w:rPr>
          <w:rFonts w:ascii="Times New Roman" w:hAnsi="Times New Roman" w:eastAsia="宋体" w:cs="Times New Roman"/>
          <w:spacing w:val="8"/>
          <w:szCs w:val="21"/>
        </w:rPr>
        <w:fldChar w:fldCharType="begin"/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eq \f(1,2)</w:instrText>
      </w:r>
      <w:r>
        <w:rPr>
          <w:rFonts w:ascii="Times New Roman" w:hAnsi="Times New Roman" w:eastAsia="宋体" w:cs="Times New Roman"/>
          <w:spacing w:val="8"/>
          <w:szCs w:val="21"/>
        </w:rPr>
        <w:fldChar w:fldCharType="end"/>
      </w:r>
      <w:r>
        <w:rPr>
          <w:rFonts w:ascii="Times New Roman" w:hAnsi="Times New Roman" w:eastAsia="宋体" w:cs="Times New Roman"/>
          <w:i/>
          <w:iCs/>
          <w:szCs w:val="21"/>
        </w:rPr>
        <w:t>x</w:t>
      </w:r>
      <w:r>
        <w:rPr>
          <w:rFonts w:ascii="Times New Roman" w:hAnsi="Times New Roman" w:cs="Times New Roman"/>
          <w:szCs w:val="21"/>
        </w:rPr>
        <w:t>上运动</w:t>
      </w:r>
      <w:r>
        <w:rPr>
          <w:rFonts w:hint="eastAsia" w:ascii="Times New Roman" w:hAnsi="Times New Roman" w:cs="Times New Roman"/>
          <w:szCs w:val="21"/>
          <w:lang w:eastAsia="zh-CN"/>
        </w:rPr>
        <w:t>；</w:t>
      </w:r>
      <w:r>
        <w:rPr>
          <w:rFonts w:hint="eastAsia" w:ascii="Times New Roman" w:hAnsi="Times New Roman" w:cs="Times New Roman"/>
          <w:szCs w:val="21"/>
          <w:lang w:val="en-US" w:eastAsia="zh-CN"/>
        </w:rPr>
        <w:t>⑥</w:t>
      </w:r>
      <w:r>
        <w:rPr>
          <w:rFonts w:ascii="Times New Roman" w:hAnsi="Times New Roman" w:cs="Times New Roman"/>
          <w:szCs w:val="21"/>
        </w:rPr>
        <w:t>开口和大小保持不变</w:t>
      </w:r>
      <w:r>
        <w:rPr>
          <w:rFonts w:hint="eastAsia" w:ascii="宋体" w:hAnsi="宋体" w:eastAsia="宋体" w:cs="宋体"/>
          <w:szCs w:val="21"/>
          <w:lang w:eastAsia="zh-CN"/>
        </w:rPr>
        <w:t>；</w:t>
      </w:r>
      <w:r>
        <w:rPr>
          <w:rFonts w:hint="eastAsia" w:ascii="宋体" w:hAnsi="宋体" w:eastAsia="宋体" w:cs="宋体"/>
          <w:szCs w:val="21"/>
          <w:lang w:val="en-US" w:eastAsia="zh-CN"/>
        </w:rPr>
        <w:t>⑦</w:t>
      </w:r>
      <w:r>
        <w:rPr>
          <w:rFonts w:ascii="Times New Roman" w:hAnsi="Times New Roman" w:cs="Times New Roman"/>
          <w:szCs w:val="21"/>
        </w:rPr>
        <w:t>过定点</w:t>
      </w:r>
      <w:r>
        <w:rPr>
          <w:rFonts w:hint="eastAsia" w:ascii="Times New Roman" w:hAnsi="Times New Roman" w:cs="Times New Roman"/>
          <w:szCs w:val="21"/>
        </w:rPr>
        <w:t>（0，1）</w:t>
      </w:r>
      <w:r>
        <w:rPr>
          <w:rFonts w:hint="eastAsia" w:ascii="Times New Roman" w:hAnsi="Times New Roman" w:cs="Times New Roman"/>
          <w:szCs w:val="21"/>
          <w:lang w:eastAsia="zh-CN"/>
        </w:rPr>
        <w:t>；</w:t>
      </w:r>
      <w:r>
        <w:rPr>
          <w:rFonts w:hint="eastAsia" w:ascii="Times New Roman" w:hAnsi="Times New Roman" w:cs="Times New Roman"/>
          <w:szCs w:val="21"/>
          <w:lang w:val="en-US" w:eastAsia="zh-CN"/>
        </w:rPr>
        <w:t>⑧</w:t>
      </w:r>
      <w:r>
        <w:rPr>
          <w:rFonts w:ascii="Times New Roman" w:hAnsi="Times New Roman" w:cs="Times New Roman"/>
          <w:szCs w:val="21"/>
        </w:rPr>
        <w:t>顶点在抛物线</w:t>
      </w:r>
      <w:r>
        <w:rPr>
          <w:rFonts w:ascii="Times New Roman" w:hAnsi="Times New Roman" w:cs="Times New Roman"/>
          <w:i/>
          <w:iCs/>
          <w:szCs w:val="21"/>
        </w:rPr>
        <w:t>y=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－</w:t>
      </w:r>
      <w:r>
        <w:rPr>
          <w:rFonts w:ascii="Times New Roman" w:hAnsi="Times New Roman" w:cs="Times New Roman"/>
          <w:i/>
          <w:iCs/>
          <w:szCs w:val="21"/>
        </w:rPr>
        <w:t>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上运动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210" w:leftChars="0" w:firstLine="0" w:firstLineChars="0"/>
        <w:jc w:val="left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（1）</w:t>
      </w:r>
      <w:bookmarkStart w:id="2" w:name="_Hlk86612539"/>
      <w:r>
        <w:rPr>
          <w:rFonts w:ascii="Times New Roman" w:hAnsi="Times New Roman" w:cs="Times New Roman"/>
          <w:i/>
          <w:iCs/>
          <w:szCs w:val="21"/>
        </w:rPr>
        <w:t>y=x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＋</w:t>
      </w:r>
      <w:r>
        <w:rPr>
          <w:rFonts w:hint="eastAsia"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i/>
          <w:iCs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＋1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i/>
          <w:iCs/>
          <w:szCs w:val="21"/>
        </w:rPr>
        <w:t>x</w:t>
      </w:r>
      <w:r>
        <w:rPr>
          <w:rFonts w:ascii="Times New Roman" w:hAnsi="Times New Roman" w:cs="Times New Roman"/>
          <w:szCs w:val="21"/>
        </w:rPr>
        <w:t>＋</w:t>
      </w:r>
      <w:r>
        <w:rPr>
          <w:rFonts w:hint="eastAsia" w:ascii="Times New Roman" w:hAnsi="Times New Roman" w:cs="Times New Roman"/>
          <w:szCs w:val="21"/>
        </w:rPr>
        <w:t>1</w:t>
      </w:r>
      <w:bookmarkEnd w:id="2"/>
      <w:r>
        <w:rPr>
          <w:rFonts w:hint="eastAsia" w:ascii="Times New Roman" w:hAnsi="Times New Roman" w:cs="Times New Roman"/>
          <w:szCs w:val="21"/>
        </w:rPr>
        <w:t>的图像特点：开口大小方向不变，过定点（0,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），顶点在</w:t>
      </w:r>
      <w:r>
        <w:rPr>
          <w:rFonts w:ascii="Times New Roman" w:hAnsi="Times New Roman" w:cs="Times New Roman"/>
          <w:szCs w:val="21"/>
        </w:rPr>
        <w:t>抛物线</w:t>
      </w:r>
      <w:r>
        <w:rPr>
          <w:rFonts w:ascii="Times New Roman" w:hAnsi="Times New Roman" w:cs="Times New Roman"/>
          <w:i/>
          <w:iCs/>
          <w:szCs w:val="21"/>
        </w:rPr>
        <w:t>y=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－</w:t>
      </w:r>
      <w:r>
        <w:rPr>
          <w:rFonts w:ascii="Times New Roman" w:hAnsi="Times New Roman" w:cs="Times New Roman"/>
          <w:i/>
          <w:iCs/>
          <w:szCs w:val="21"/>
        </w:rPr>
        <w:t>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上运动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Times New Roman" w:hAnsi="Times New Roman" w:eastAsia="宋体" w:cs="Times New Roman"/>
          <w:spacing w:val="8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</w:rPr>
        <w:t>（2）</w:t>
      </w:r>
      <w:r>
        <w:rPr>
          <w:rFonts w:ascii="Times New Roman" w:hAnsi="Times New Roman" w:cs="Times New Roman"/>
          <w:i/>
          <w:iCs/>
          <w:szCs w:val="21"/>
        </w:rPr>
        <w:t>y=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i/>
          <w:iCs/>
          <w:szCs w:val="21"/>
        </w:rPr>
        <w:t>mx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＋</w:t>
      </w:r>
      <w:r>
        <w:rPr>
          <w:rFonts w:hint="eastAsia"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i/>
          <w:iCs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＋1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i/>
          <w:iCs/>
          <w:szCs w:val="21"/>
        </w:rPr>
        <w:t>x</w:t>
      </w:r>
      <w:r>
        <w:rPr>
          <w:rFonts w:ascii="Times New Roman" w:hAnsi="Times New Roman" w:cs="Times New Roman"/>
          <w:szCs w:val="21"/>
        </w:rPr>
        <w:t>＋</w:t>
      </w:r>
      <w:r>
        <w:rPr>
          <w:rFonts w:hint="eastAsia" w:ascii="Times New Roman" w:hAnsi="Times New Roman" w:cs="Times New Roman"/>
          <w:szCs w:val="21"/>
        </w:rPr>
        <w:t>1（</w:t>
      </w:r>
      <w:r>
        <w:rPr>
          <w:rFonts w:ascii="Times New Roman" w:hAnsi="Times New Roman" w:cs="Times New Roman"/>
          <w:szCs w:val="21"/>
        </w:rPr>
        <w:t>其中</w:t>
      </w:r>
      <w:r>
        <w:rPr>
          <w:rFonts w:ascii="Times New Roman" w:hAnsi="Times New Roman" w:cs="Times New Roman"/>
          <w:i/>
          <w:iCs/>
          <w:szCs w:val="21"/>
        </w:rPr>
        <w:t>m</w:t>
      </w:r>
      <w:r>
        <w:rPr>
          <w:rFonts w:ascii="Times New Roman" w:hAnsi="Times New Roman" w:cs="Times New Roman"/>
          <w:szCs w:val="21"/>
        </w:rPr>
        <w:t>为常数，且</w:t>
      </w:r>
      <w:r>
        <w:rPr>
          <w:rFonts w:ascii="Times New Roman" w:hAnsi="Times New Roman" w:cs="Times New Roman"/>
          <w:i/>
          <w:iCs/>
          <w:szCs w:val="21"/>
        </w:rPr>
        <w:t>m≠</w:t>
      </w:r>
      <w:r>
        <w:rPr>
          <w:rFonts w:ascii="Times New Roman" w:hAnsi="Times New Roman" w:cs="Times New Roman"/>
          <w:szCs w:val="21"/>
        </w:rPr>
        <w:t>0）</w:t>
      </w:r>
      <w:r>
        <w:rPr>
          <w:rFonts w:hint="eastAsia" w:ascii="Times New Roman" w:hAnsi="Times New Roman" w:cs="Times New Roman"/>
          <w:szCs w:val="21"/>
        </w:rPr>
        <w:t>的图像特点：过定点（0,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）和（－2，－1），顶点在双曲线</w:t>
      </w:r>
      <w:r>
        <w:rPr>
          <w:rFonts w:ascii="Times New Roman" w:hAnsi="Times New Roman" w:eastAsia="宋体" w:cs="Times New Roman"/>
          <w:i/>
          <w:iCs/>
          <w:szCs w:val="21"/>
        </w:rPr>
        <w:t>y</w:t>
      </w:r>
      <w:r>
        <w:rPr>
          <w:rFonts w:ascii="Times New Roman" w:hAnsi="Times New Roman" w:eastAsia="宋体" w:cs="Times New Roman"/>
          <w:szCs w:val="21"/>
        </w:rPr>
        <w:t>＝</w:t>
      </w:r>
      <w:bookmarkStart w:id="3" w:name="_Hlk86611547"/>
      <w:r>
        <w:rPr>
          <w:rFonts w:ascii="Times New Roman" w:hAnsi="Times New Roman" w:eastAsia="宋体" w:cs="Times New Roman"/>
          <w:spacing w:val="8"/>
          <w:szCs w:val="21"/>
        </w:rPr>
        <w:fldChar w:fldCharType="begin"/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eq \f(1,2)</w:instrText>
      </w:r>
      <w:r>
        <w:rPr>
          <w:rFonts w:ascii="Times New Roman" w:hAnsi="Times New Roman" w:eastAsia="宋体" w:cs="Times New Roman"/>
          <w:spacing w:val="8"/>
          <w:szCs w:val="21"/>
        </w:rPr>
        <w:fldChar w:fldCharType="end"/>
      </w:r>
      <w:bookmarkEnd w:id="3"/>
      <w:r>
        <w:rPr>
          <w:rFonts w:ascii="Times New Roman" w:hAnsi="Times New Roman" w:eastAsia="宋体" w:cs="Times New Roman"/>
          <w:spacing w:val="8"/>
          <w:szCs w:val="21"/>
        </w:rPr>
        <w:t>[(</w:t>
      </w:r>
      <w:r>
        <w:rPr>
          <w:rFonts w:ascii="Times New Roman" w:hAnsi="Times New Roman" w:eastAsia="宋体" w:cs="Times New Roman"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</w:rPr>
        <w:t>＋1</w:t>
      </w:r>
      <w:r>
        <w:rPr>
          <w:rFonts w:ascii="Times New Roman" w:hAnsi="Times New Roman" w:eastAsia="宋体" w:cs="Times New Roman"/>
          <w:szCs w:val="21"/>
        </w:rPr>
        <w:t>)</w:t>
      </w:r>
      <w:r>
        <w:rPr>
          <w:rFonts w:hint="eastAsia" w:ascii="Times New Roman" w:hAnsi="Times New Roman" w:eastAsia="宋体" w:cs="Times New Roman"/>
          <w:szCs w:val="21"/>
        </w:rPr>
        <w:t>＋</w:t>
      </w:r>
      <w:r>
        <w:rPr>
          <w:rFonts w:ascii="Times New Roman" w:hAnsi="Times New Roman" w:eastAsia="宋体" w:cs="Times New Roman"/>
          <w:spacing w:val="8"/>
          <w:szCs w:val="21"/>
        </w:rPr>
        <w:fldChar w:fldCharType="begin"/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eq \f(1,(</w:instrText>
      </w:r>
      <w:r>
        <w:rPr>
          <w:rFonts w:ascii="Times New Roman" w:hAnsi="Times New Roman" w:eastAsia="宋体" w:cs="Times New Roman"/>
          <w:i/>
          <w:iCs/>
          <w:spacing w:val="8"/>
          <w:szCs w:val="21"/>
        </w:rPr>
        <w:instrText xml:space="preserve">x</w:instrText>
      </w:r>
      <w:r>
        <w:rPr>
          <w:rFonts w:hint="eastAsia" w:ascii="Times New Roman" w:hAnsi="Times New Roman" w:eastAsia="宋体" w:cs="Times New Roman"/>
          <w:spacing w:val="8"/>
          <w:szCs w:val="21"/>
        </w:rPr>
        <w:instrText xml:space="preserve">＋1</w:instrText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))</w:instrText>
      </w:r>
      <w:r>
        <w:rPr>
          <w:rFonts w:ascii="Times New Roman" w:hAnsi="Times New Roman" w:eastAsia="宋体" w:cs="Times New Roman"/>
          <w:spacing w:val="8"/>
          <w:szCs w:val="21"/>
        </w:rPr>
        <w:fldChar w:fldCharType="end"/>
      </w:r>
      <w:r>
        <w:rPr>
          <w:rFonts w:ascii="Times New Roman" w:hAnsi="Times New Roman" w:eastAsia="宋体" w:cs="Times New Roman"/>
          <w:spacing w:val="8"/>
          <w:szCs w:val="21"/>
        </w:rPr>
        <w:t>]</w:t>
      </w:r>
      <w:r>
        <w:rPr>
          <w:rFonts w:hint="eastAsia" w:ascii="Times New Roman" w:hAnsi="Times New Roman" w:eastAsia="宋体" w:cs="Times New Roman"/>
          <w:spacing w:val="8"/>
          <w:szCs w:val="21"/>
        </w:rPr>
        <w:t>上运动</w:t>
      </w:r>
      <w:r>
        <w:rPr>
          <w:rFonts w:hint="eastAsia" w:ascii="Times New Roman" w:hAnsi="Times New Roman" w:eastAsia="宋体" w:cs="Times New Roman"/>
          <w:spacing w:val="8"/>
          <w:szCs w:val="21"/>
          <w:lang w:eastAsia="zh-CN"/>
        </w:rPr>
        <w:t>。</w:t>
      </w:r>
    </w:p>
    <w:p>
      <w:pPr>
        <w:spacing w:line="360" w:lineRule="auto"/>
        <w:ind w:firstLine="452" w:firstLineChars="200"/>
        <w:jc w:val="left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pacing w:val="8"/>
          <w:szCs w:val="21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spacing w:val="8"/>
          <w:szCs w:val="21"/>
        </w:rPr>
        <w:t>（1）以两个雕像的中点为坐标原点，以空地所在直线为</w:t>
      </w:r>
      <w:r>
        <w:rPr>
          <w:rFonts w:hint="eastAsia" w:ascii="Times New Roman" w:hAnsi="Times New Roman" w:eastAsia="宋体" w:cs="Times New Roman"/>
          <w:i/>
          <w:iCs/>
          <w:spacing w:val="8"/>
          <w:szCs w:val="21"/>
        </w:rPr>
        <w:t>x</w:t>
      </w:r>
      <w:r>
        <w:rPr>
          <w:rFonts w:hint="eastAsia" w:ascii="Times New Roman" w:hAnsi="Times New Roman" w:eastAsia="宋体" w:cs="Times New Roman"/>
          <w:spacing w:val="8"/>
          <w:szCs w:val="21"/>
        </w:rPr>
        <w:t>轴，垂直方向为</w:t>
      </w:r>
      <w:r>
        <w:rPr>
          <w:rFonts w:hint="eastAsia" w:ascii="Times New Roman" w:hAnsi="Times New Roman" w:eastAsia="宋体" w:cs="Times New Roman"/>
          <w:i/>
          <w:iCs/>
          <w:spacing w:val="8"/>
          <w:szCs w:val="21"/>
        </w:rPr>
        <w:t>y</w:t>
      </w:r>
      <w:r>
        <w:rPr>
          <w:rFonts w:hint="eastAsia" w:ascii="Times New Roman" w:hAnsi="Times New Roman" w:eastAsia="宋体" w:cs="Times New Roman"/>
          <w:spacing w:val="8"/>
          <w:szCs w:val="21"/>
        </w:rPr>
        <w:t>轴，只要满足表达式</w:t>
      </w:r>
      <w:r>
        <w:rPr>
          <w:rFonts w:ascii="Times New Roman" w:hAnsi="Times New Roman" w:cs="Times New Roman"/>
          <w:i/>
          <w:iCs/>
          <w:szCs w:val="21"/>
        </w:rPr>
        <w:t>y=mx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hint="eastAsia" w:ascii="Times New Roman" w:hAnsi="Times New Roman" w:cs="Times New Roman"/>
          <w:szCs w:val="21"/>
        </w:rPr>
        <w:t>－</w:t>
      </w:r>
      <w:r>
        <w:rPr>
          <w:rFonts w:hint="eastAsia" w:ascii="Times New Roman" w:hAnsi="Times New Roman" w:cs="Times New Roman"/>
          <w:i/>
          <w:iCs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＋3（其中－2</w:t>
      </w:r>
      <w:r>
        <w:rPr>
          <w:rFonts w:ascii="Times New Roman" w:hAnsi="Times New Roman" w:cs="Times New Roman"/>
          <w:szCs w:val="21"/>
        </w:rPr>
        <w:t>7</w:t>
      </w:r>
      <w:r>
        <w:rPr>
          <w:rFonts w:hint="eastAsia" w:ascii="Times New Roman" w:hAnsi="Times New Roman" w:cs="Times New Roman"/>
          <w:szCs w:val="21"/>
        </w:rPr>
        <w:t>≤m≤－</w:t>
      </w:r>
      <w:r>
        <w:rPr>
          <w:rFonts w:ascii="Times New Roman" w:hAnsi="Times New Roman" w:eastAsia="宋体" w:cs="Times New Roman"/>
          <w:spacing w:val="8"/>
          <w:szCs w:val="21"/>
        </w:rPr>
        <w:fldChar w:fldCharType="begin"/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eq \f(3,99)</w:instrText>
      </w:r>
      <w:r>
        <w:rPr>
          <w:rFonts w:ascii="Times New Roman" w:hAnsi="Times New Roman" w:eastAsia="宋体" w:cs="Times New Roman"/>
          <w:spacing w:val="8"/>
          <w:szCs w:val="21"/>
        </w:rPr>
        <w:fldChar w:fldCharType="end"/>
      </w:r>
      <w:r>
        <w:rPr>
          <w:rFonts w:hint="eastAsia" w:ascii="Times New Roman" w:hAnsi="Times New Roman" w:cs="Times New Roman"/>
          <w:szCs w:val="21"/>
        </w:rPr>
        <w:t>）皆可，图像略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</w:rPr>
        <w:t>（2）不一样，所有</w:t>
      </w:r>
      <w:r>
        <w:rPr>
          <w:rFonts w:hint="eastAsia" w:ascii="Times New Roman" w:hAnsi="Times New Roman" w:eastAsia="宋体" w:cs="Times New Roman"/>
          <w:spacing w:val="8"/>
          <w:szCs w:val="21"/>
        </w:rPr>
        <w:t>图像都过定点（－1,</w:t>
      </w:r>
      <w:r>
        <w:rPr>
          <w:rFonts w:ascii="Times New Roman" w:hAnsi="Times New Roman" w:eastAsia="宋体" w:cs="Times New Roman"/>
          <w:spacing w:val="8"/>
          <w:szCs w:val="21"/>
        </w:rPr>
        <w:t>3</w:t>
      </w:r>
      <w:r>
        <w:rPr>
          <w:rFonts w:hint="eastAsia" w:ascii="Times New Roman" w:hAnsi="Times New Roman" w:eastAsia="宋体" w:cs="Times New Roman"/>
          <w:spacing w:val="8"/>
          <w:szCs w:val="21"/>
        </w:rPr>
        <w:t>）和（1,</w:t>
      </w:r>
      <w:r>
        <w:rPr>
          <w:rFonts w:ascii="Times New Roman" w:hAnsi="Times New Roman" w:eastAsia="宋体" w:cs="Times New Roman"/>
          <w:spacing w:val="8"/>
          <w:szCs w:val="21"/>
        </w:rPr>
        <w:t>3</w:t>
      </w:r>
      <w:r>
        <w:rPr>
          <w:rFonts w:hint="eastAsia" w:ascii="Times New Roman" w:hAnsi="Times New Roman" w:eastAsia="宋体" w:cs="Times New Roman"/>
          <w:spacing w:val="8"/>
          <w:szCs w:val="21"/>
        </w:rPr>
        <w:t>），其表达式为</w:t>
      </w:r>
      <w:r>
        <w:rPr>
          <w:rFonts w:ascii="Times New Roman" w:hAnsi="Times New Roman" w:cs="Times New Roman"/>
          <w:i/>
          <w:iCs/>
          <w:szCs w:val="21"/>
        </w:rPr>
        <w:t>y=mx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hint="eastAsia" w:ascii="Times New Roman" w:hAnsi="Times New Roman" w:cs="Times New Roman"/>
          <w:szCs w:val="21"/>
        </w:rPr>
        <w:t>－</w:t>
      </w:r>
      <w:r>
        <w:rPr>
          <w:rFonts w:hint="eastAsia" w:ascii="Times New Roman" w:hAnsi="Times New Roman" w:cs="Times New Roman"/>
          <w:i/>
          <w:iCs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＋3（其中－2</w:t>
      </w:r>
      <w:r>
        <w:rPr>
          <w:rFonts w:ascii="Times New Roman" w:hAnsi="Times New Roman" w:cs="Times New Roman"/>
          <w:szCs w:val="21"/>
        </w:rPr>
        <w:t>7</w:t>
      </w:r>
      <w:r>
        <w:rPr>
          <w:rFonts w:hint="eastAsia" w:ascii="Times New Roman" w:hAnsi="Times New Roman" w:cs="Times New Roman"/>
          <w:szCs w:val="21"/>
        </w:rPr>
        <w:t>≤m≤－</w:t>
      </w:r>
      <w:r>
        <w:rPr>
          <w:rFonts w:ascii="Times New Roman" w:hAnsi="Times New Roman" w:eastAsia="宋体" w:cs="Times New Roman"/>
          <w:spacing w:val="8"/>
          <w:szCs w:val="21"/>
        </w:rPr>
        <w:fldChar w:fldCharType="begin"/>
      </w:r>
      <w:r>
        <w:rPr>
          <w:rFonts w:ascii="Times New Roman" w:hAnsi="Times New Roman" w:eastAsia="宋体" w:cs="Times New Roman"/>
          <w:spacing w:val="8"/>
          <w:szCs w:val="21"/>
        </w:rPr>
        <w:instrText xml:space="preserve">eq \f(3,99)</w:instrText>
      </w:r>
      <w:r>
        <w:rPr>
          <w:rFonts w:ascii="Times New Roman" w:hAnsi="Times New Roman" w:eastAsia="宋体" w:cs="Times New Roman"/>
          <w:spacing w:val="8"/>
          <w:szCs w:val="21"/>
        </w:rPr>
        <w:fldChar w:fldCharType="end"/>
      </w:r>
      <w:r>
        <w:rPr>
          <w:rFonts w:hint="eastAsia" w:ascii="Times New Roman" w:hAnsi="Times New Roman" w:cs="Times New Roman"/>
          <w:szCs w:val="21"/>
        </w:rPr>
        <w:t>）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B9037"/>
    <w:multiLevelType w:val="singleLevel"/>
    <w:tmpl w:val="830B903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68"/>
    <w:rsid w:val="0000627B"/>
    <w:rsid w:val="00006511"/>
    <w:rsid w:val="0001421A"/>
    <w:rsid w:val="00022D07"/>
    <w:rsid w:val="000250A2"/>
    <w:rsid w:val="00036F1A"/>
    <w:rsid w:val="0006278F"/>
    <w:rsid w:val="00062F8F"/>
    <w:rsid w:val="00087F4D"/>
    <w:rsid w:val="000A3A88"/>
    <w:rsid w:val="000E1F34"/>
    <w:rsid w:val="000E6DDE"/>
    <w:rsid w:val="000E6EC3"/>
    <w:rsid w:val="000E76A7"/>
    <w:rsid w:val="001033D1"/>
    <w:rsid w:val="00103F15"/>
    <w:rsid w:val="00121E6E"/>
    <w:rsid w:val="00137093"/>
    <w:rsid w:val="00144795"/>
    <w:rsid w:val="001466FC"/>
    <w:rsid w:val="0015722F"/>
    <w:rsid w:val="00186234"/>
    <w:rsid w:val="00192EAF"/>
    <w:rsid w:val="001A6898"/>
    <w:rsid w:val="001B4C70"/>
    <w:rsid w:val="001D5057"/>
    <w:rsid w:val="001E6768"/>
    <w:rsid w:val="0020119A"/>
    <w:rsid w:val="00203976"/>
    <w:rsid w:val="00204C45"/>
    <w:rsid w:val="002431F7"/>
    <w:rsid w:val="002554DD"/>
    <w:rsid w:val="00257A48"/>
    <w:rsid w:val="00263CBA"/>
    <w:rsid w:val="00280880"/>
    <w:rsid w:val="002A061E"/>
    <w:rsid w:val="002C2E25"/>
    <w:rsid w:val="002C7965"/>
    <w:rsid w:val="002C7A0F"/>
    <w:rsid w:val="002D5A34"/>
    <w:rsid w:val="002F538F"/>
    <w:rsid w:val="00322611"/>
    <w:rsid w:val="00333567"/>
    <w:rsid w:val="00341D46"/>
    <w:rsid w:val="00346B39"/>
    <w:rsid w:val="00350D34"/>
    <w:rsid w:val="00352892"/>
    <w:rsid w:val="00362B8C"/>
    <w:rsid w:val="003634A4"/>
    <w:rsid w:val="00394CE0"/>
    <w:rsid w:val="003A56E5"/>
    <w:rsid w:val="003A5856"/>
    <w:rsid w:val="003C0547"/>
    <w:rsid w:val="003C1598"/>
    <w:rsid w:val="003D238C"/>
    <w:rsid w:val="003D430C"/>
    <w:rsid w:val="003D4653"/>
    <w:rsid w:val="003E4283"/>
    <w:rsid w:val="003F364F"/>
    <w:rsid w:val="003F7E10"/>
    <w:rsid w:val="004068C6"/>
    <w:rsid w:val="004125B8"/>
    <w:rsid w:val="00415C4B"/>
    <w:rsid w:val="00422987"/>
    <w:rsid w:val="00431F20"/>
    <w:rsid w:val="00434280"/>
    <w:rsid w:val="0043440E"/>
    <w:rsid w:val="00434EB5"/>
    <w:rsid w:val="00446A68"/>
    <w:rsid w:val="004520C9"/>
    <w:rsid w:val="00470AFF"/>
    <w:rsid w:val="004822C6"/>
    <w:rsid w:val="00484166"/>
    <w:rsid w:val="004A252F"/>
    <w:rsid w:val="004B0467"/>
    <w:rsid w:val="004C2A4D"/>
    <w:rsid w:val="004C6135"/>
    <w:rsid w:val="00504212"/>
    <w:rsid w:val="005076AC"/>
    <w:rsid w:val="00512690"/>
    <w:rsid w:val="00514F70"/>
    <w:rsid w:val="00532775"/>
    <w:rsid w:val="005410D4"/>
    <w:rsid w:val="0054383D"/>
    <w:rsid w:val="00546BF6"/>
    <w:rsid w:val="0055300D"/>
    <w:rsid w:val="00565D99"/>
    <w:rsid w:val="00571653"/>
    <w:rsid w:val="005749B4"/>
    <w:rsid w:val="005C1760"/>
    <w:rsid w:val="005D0D6F"/>
    <w:rsid w:val="005F18B8"/>
    <w:rsid w:val="00604007"/>
    <w:rsid w:val="00611AE2"/>
    <w:rsid w:val="0061599E"/>
    <w:rsid w:val="00623ADE"/>
    <w:rsid w:val="00625346"/>
    <w:rsid w:val="00634524"/>
    <w:rsid w:val="00643A8E"/>
    <w:rsid w:val="0064712A"/>
    <w:rsid w:val="00654386"/>
    <w:rsid w:val="00667F7B"/>
    <w:rsid w:val="00675D42"/>
    <w:rsid w:val="0068669A"/>
    <w:rsid w:val="0069170A"/>
    <w:rsid w:val="0069618E"/>
    <w:rsid w:val="006A1C37"/>
    <w:rsid w:val="006A385E"/>
    <w:rsid w:val="006A51A1"/>
    <w:rsid w:val="006B17A1"/>
    <w:rsid w:val="006B3533"/>
    <w:rsid w:val="006B79CF"/>
    <w:rsid w:val="006C2161"/>
    <w:rsid w:val="006D0350"/>
    <w:rsid w:val="006E025C"/>
    <w:rsid w:val="006E68AE"/>
    <w:rsid w:val="006E6D6F"/>
    <w:rsid w:val="006E761D"/>
    <w:rsid w:val="006F1C3F"/>
    <w:rsid w:val="006F308A"/>
    <w:rsid w:val="006F408F"/>
    <w:rsid w:val="00707AF2"/>
    <w:rsid w:val="00720EC6"/>
    <w:rsid w:val="0072157D"/>
    <w:rsid w:val="007336DB"/>
    <w:rsid w:val="00763E6E"/>
    <w:rsid w:val="00781C0C"/>
    <w:rsid w:val="007842B2"/>
    <w:rsid w:val="007A527E"/>
    <w:rsid w:val="007B25BE"/>
    <w:rsid w:val="007C5A60"/>
    <w:rsid w:val="007C7FA6"/>
    <w:rsid w:val="007F04C9"/>
    <w:rsid w:val="007F38F1"/>
    <w:rsid w:val="007F7675"/>
    <w:rsid w:val="00800FEE"/>
    <w:rsid w:val="00804485"/>
    <w:rsid w:val="00807440"/>
    <w:rsid w:val="00810F4D"/>
    <w:rsid w:val="0082716C"/>
    <w:rsid w:val="00835B71"/>
    <w:rsid w:val="0084264E"/>
    <w:rsid w:val="00842745"/>
    <w:rsid w:val="008574CE"/>
    <w:rsid w:val="00867848"/>
    <w:rsid w:val="0087401A"/>
    <w:rsid w:val="00874404"/>
    <w:rsid w:val="00890C69"/>
    <w:rsid w:val="00890F71"/>
    <w:rsid w:val="00891F27"/>
    <w:rsid w:val="008A4439"/>
    <w:rsid w:val="008B4AEE"/>
    <w:rsid w:val="008D0DE8"/>
    <w:rsid w:val="008D10F3"/>
    <w:rsid w:val="008E2A0E"/>
    <w:rsid w:val="008F2484"/>
    <w:rsid w:val="008F402C"/>
    <w:rsid w:val="00905080"/>
    <w:rsid w:val="00910940"/>
    <w:rsid w:val="009421B6"/>
    <w:rsid w:val="009514B2"/>
    <w:rsid w:val="00961401"/>
    <w:rsid w:val="00961573"/>
    <w:rsid w:val="00973E18"/>
    <w:rsid w:val="00986113"/>
    <w:rsid w:val="00990956"/>
    <w:rsid w:val="00992366"/>
    <w:rsid w:val="009D0422"/>
    <w:rsid w:val="009F454F"/>
    <w:rsid w:val="00A07008"/>
    <w:rsid w:val="00A47707"/>
    <w:rsid w:val="00A56DB7"/>
    <w:rsid w:val="00A64052"/>
    <w:rsid w:val="00A717C4"/>
    <w:rsid w:val="00A93726"/>
    <w:rsid w:val="00A95D6A"/>
    <w:rsid w:val="00AC7C97"/>
    <w:rsid w:val="00AE1D50"/>
    <w:rsid w:val="00AE28BA"/>
    <w:rsid w:val="00AF3C9C"/>
    <w:rsid w:val="00AF728A"/>
    <w:rsid w:val="00B16747"/>
    <w:rsid w:val="00B23242"/>
    <w:rsid w:val="00B337CA"/>
    <w:rsid w:val="00B821F0"/>
    <w:rsid w:val="00B864EF"/>
    <w:rsid w:val="00B93436"/>
    <w:rsid w:val="00BA7CDB"/>
    <w:rsid w:val="00BB1902"/>
    <w:rsid w:val="00BD3F16"/>
    <w:rsid w:val="00BE27D7"/>
    <w:rsid w:val="00BF0F0C"/>
    <w:rsid w:val="00BF1715"/>
    <w:rsid w:val="00BF53BE"/>
    <w:rsid w:val="00C068F8"/>
    <w:rsid w:val="00C150D7"/>
    <w:rsid w:val="00C20C23"/>
    <w:rsid w:val="00C20C38"/>
    <w:rsid w:val="00C23AB7"/>
    <w:rsid w:val="00C46722"/>
    <w:rsid w:val="00C47FBD"/>
    <w:rsid w:val="00C74E4E"/>
    <w:rsid w:val="00CA2AE4"/>
    <w:rsid w:val="00CA2F61"/>
    <w:rsid w:val="00CC1791"/>
    <w:rsid w:val="00CC3C38"/>
    <w:rsid w:val="00CC49AB"/>
    <w:rsid w:val="00CD48CE"/>
    <w:rsid w:val="00CE2196"/>
    <w:rsid w:val="00CE2E43"/>
    <w:rsid w:val="00CF4753"/>
    <w:rsid w:val="00CF6C1B"/>
    <w:rsid w:val="00D2124A"/>
    <w:rsid w:val="00D23168"/>
    <w:rsid w:val="00D32C1D"/>
    <w:rsid w:val="00D466A3"/>
    <w:rsid w:val="00D46BA8"/>
    <w:rsid w:val="00D547A6"/>
    <w:rsid w:val="00D668BC"/>
    <w:rsid w:val="00D73460"/>
    <w:rsid w:val="00D87BB6"/>
    <w:rsid w:val="00D955AC"/>
    <w:rsid w:val="00DA346C"/>
    <w:rsid w:val="00DA3F72"/>
    <w:rsid w:val="00DB696B"/>
    <w:rsid w:val="00DC5295"/>
    <w:rsid w:val="00DC7509"/>
    <w:rsid w:val="00E05686"/>
    <w:rsid w:val="00E2396C"/>
    <w:rsid w:val="00E250F8"/>
    <w:rsid w:val="00E33518"/>
    <w:rsid w:val="00E4035E"/>
    <w:rsid w:val="00E70EB4"/>
    <w:rsid w:val="00EA4FC8"/>
    <w:rsid w:val="00EB35AD"/>
    <w:rsid w:val="00EB7F1B"/>
    <w:rsid w:val="00EC61B6"/>
    <w:rsid w:val="00EC6D52"/>
    <w:rsid w:val="00ED0FAF"/>
    <w:rsid w:val="00ED10B4"/>
    <w:rsid w:val="00ED4BE4"/>
    <w:rsid w:val="00EE11CD"/>
    <w:rsid w:val="00EE3C93"/>
    <w:rsid w:val="00EF76CA"/>
    <w:rsid w:val="00F02CD9"/>
    <w:rsid w:val="00F036CE"/>
    <w:rsid w:val="00F067A6"/>
    <w:rsid w:val="00F07071"/>
    <w:rsid w:val="00F07EB0"/>
    <w:rsid w:val="00F1372A"/>
    <w:rsid w:val="00F323ED"/>
    <w:rsid w:val="00F32582"/>
    <w:rsid w:val="00F55D9D"/>
    <w:rsid w:val="00F6163B"/>
    <w:rsid w:val="00F8214D"/>
    <w:rsid w:val="00F85E7B"/>
    <w:rsid w:val="00F873B0"/>
    <w:rsid w:val="00F9548A"/>
    <w:rsid w:val="00F96728"/>
    <w:rsid w:val="00FA7832"/>
    <w:rsid w:val="00FA7B2B"/>
    <w:rsid w:val="00FC1741"/>
    <w:rsid w:val="00FC218E"/>
    <w:rsid w:val="00FC3F39"/>
    <w:rsid w:val="00FD2F48"/>
    <w:rsid w:val="00FE6BBC"/>
    <w:rsid w:val="018D0F17"/>
    <w:rsid w:val="01C963F3"/>
    <w:rsid w:val="02232F51"/>
    <w:rsid w:val="038B1487"/>
    <w:rsid w:val="04401E23"/>
    <w:rsid w:val="05A607FA"/>
    <w:rsid w:val="066F6E3E"/>
    <w:rsid w:val="07287718"/>
    <w:rsid w:val="072B7208"/>
    <w:rsid w:val="08471E20"/>
    <w:rsid w:val="089112ED"/>
    <w:rsid w:val="0A76667F"/>
    <w:rsid w:val="0A9928D4"/>
    <w:rsid w:val="0B7047F9"/>
    <w:rsid w:val="0C8F3D96"/>
    <w:rsid w:val="0D6A21CE"/>
    <w:rsid w:val="0DFF4F4B"/>
    <w:rsid w:val="0E0A1FE1"/>
    <w:rsid w:val="0EBD20F5"/>
    <w:rsid w:val="103A1D38"/>
    <w:rsid w:val="11CE5360"/>
    <w:rsid w:val="123F2CB9"/>
    <w:rsid w:val="139F6FB4"/>
    <w:rsid w:val="151E65FF"/>
    <w:rsid w:val="15695607"/>
    <w:rsid w:val="15E05662"/>
    <w:rsid w:val="15E40AD8"/>
    <w:rsid w:val="1695469E"/>
    <w:rsid w:val="1787048B"/>
    <w:rsid w:val="17AD5A18"/>
    <w:rsid w:val="180C0990"/>
    <w:rsid w:val="181B0BD3"/>
    <w:rsid w:val="185A16FC"/>
    <w:rsid w:val="18B708FC"/>
    <w:rsid w:val="18E84F59"/>
    <w:rsid w:val="19121FD6"/>
    <w:rsid w:val="19B906A4"/>
    <w:rsid w:val="1C71170A"/>
    <w:rsid w:val="1CBA6C0D"/>
    <w:rsid w:val="1D5C5F16"/>
    <w:rsid w:val="1E6F3A27"/>
    <w:rsid w:val="205E362D"/>
    <w:rsid w:val="210466A8"/>
    <w:rsid w:val="213D1BBA"/>
    <w:rsid w:val="219C0FD7"/>
    <w:rsid w:val="223837E8"/>
    <w:rsid w:val="22813D29"/>
    <w:rsid w:val="22C2681B"/>
    <w:rsid w:val="2304505A"/>
    <w:rsid w:val="253B28B5"/>
    <w:rsid w:val="255C2E7C"/>
    <w:rsid w:val="267E514F"/>
    <w:rsid w:val="26DC18BD"/>
    <w:rsid w:val="273870AC"/>
    <w:rsid w:val="28184005"/>
    <w:rsid w:val="28814A83"/>
    <w:rsid w:val="28DE6D64"/>
    <w:rsid w:val="29D07A70"/>
    <w:rsid w:val="29D37560"/>
    <w:rsid w:val="2A467D32"/>
    <w:rsid w:val="2A84085A"/>
    <w:rsid w:val="2B1E480B"/>
    <w:rsid w:val="2B4B7696"/>
    <w:rsid w:val="2B7936E1"/>
    <w:rsid w:val="2C016606"/>
    <w:rsid w:val="2C3818FC"/>
    <w:rsid w:val="2CB74F17"/>
    <w:rsid w:val="2DAC4350"/>
    <w:rsid w:val="2DB92515"/>
    <w:rsid w:val="2DE02F08"/>
    <w:rsid w:val="2DF950BB"/>
    <w:rsid w:val="2E514EF7"/>
    <w:rsid w:val="2EDC6EB7"/>
    <w:rsid w:val="2EE63891"/>
    <w:rsid w:val="2F875074"/>
    <w:rsid w:val="310D3702"/>
    <w:rsid w:val="32805DAB"/>
    <w:rsid w:val="3564529A"/>
    <w:rsid w:val="35F752D4"/>
    <w:rsid w:val="37DA3789"/>
    <w:rsid w:val="38707C09"/>
    <w:rsid w:val="38AC5B4C"/>
    <w:rsid w:val="38C12E31"/>
    <w:rsid w:val="39581830"/>
    <w:rsid w:val="39E210F9"/>
    <w:rsid w:val="3AF9494C"/>
    <w:rsid w:val="3D1E4F0D"/>
    <w:rsid w:val="3E3E1DA2"/>
    <w:rsid w:val="3E710FA4"/>
    <w:rsid w:val="3EF21DDE"/>
    <w:rsid w:val="3F477808"/>
    <w:rsid w:val="41483F38"/>
    <w:rsid w:val="4154666A"/>
    <w:rsid w:val="41A11876"/>
    <w:rsid w:val="420662CD"/>
    <w:rsid w:val="42132798"/>
    <w:rsid w:val="433A3D54"/>
    <w:rsid w:val="43FE4D82"/>
    <w:rsid w:val="44290050"/>
    <w:rsid w:val="44BD4C3D"/>
    <w:rsid w:val="453F38A4"/>
    <w:rsid w:val="45B7168C"/>
    <w:rsid w:val="45BE6EBE"/>
    <w:rsid w:val="4727679B"/>
    <w:rsid w:val="49575660"/>
    <w:rsid w:val="4AB97C54"/>
    <w:rsid w:val="4AEE5B50"/>
    <w:rsid w:val="4BCE0AA1"/>
    <w:rsid w:val="4E1E499E"/>
    <w:rsid w:val="4E5403C0"/>
    <w:rsid w:val="4F34654C"/>
    <w:rsid w:val="4FD93A0E"/>
    <w:rsid w:val="50D2381E"/>
    <w:rsid w:val="515F3303"/>
    <w:rsid w:val="51823496"/>
    <w:rsid w:val="51CE66DB"/>
    <w:rsid w:val="51F36142"/>
    <w:rsid w:val="51FD48CA"/>
    <w:rsid w:val="525026DA"/>
    <w:rsid w:val="52EA4E4F"/>
    <w:rsid w:val="53B35B89"/>
    <w:rsid w:val="53E341AD"/>
    <w:rsid w:val="54007C84"/>
    <w:rsid w:val="54E51D72"/>
    <w:rsid w:val="567C6706"/>
    <w:rsid w:val="5739286E"/>
    <w:rsid w:val="573C5E95"/>
    <w:rsid w:val="579E26AC"/>
    <w:rsid w:val="58384C93"/>
    <w:rsid w:val="59044790"/>
    <w:rsid w:val="595E20F3"/>
    <w:rsid w:val="59914276"/>
    <w:rsid w:val="59A33FA9"/>
    <w:rsid w:val="5A292701"/>
    <w:rsid w:val="5A3B57AE"/>
    <w:rsid w:val="5AB040AF"/>
    <w:rsid w:val="5AF251E8"/>
    <w:rsid w:val="5B4B10F9"/>
    <w:rsid w:val="5C334DCA"/>
    <w:rsid w:val="5CB5471F"/>
    <w:rsid w:val="5CC44962"/>
    <w:rsid w:val="5D7E7207"/>
    <w:rsid w:val="5DF94AE0"/>
    <w:rsid w:val="5E5341F0"/>
    <w:rsid w:val="5E856373"/>
    <w:rsid w:val="60B93095"/>
    <w:rsid w:val="61500EBB"/>
    <w:rsid w:val="61C947C9"/>
    <w:rsid w:val="62361E5F"/>
    <w:rsid w:val="64925346"/>
    <w:rsid w:val="64C71494"/>
    <w:rsid w:val="656E190F"/>
    <w:rsid w:val="65841133"/>
    <w:rsid w:val="658904F7"/>
    <w:rsid w:val="66042274"/>
    <w:rsid w:val="68671E33"/>
    <w:rsid w:val="69787200"/>
    <w:rsid w:val="69BF098B"/>
    <w:rsid w:val="6A4459BA"/>
    <w:rsid w:val="6A4C5F97"/>
    <w:rsid w:val="6A845731"/>
    <w:rsid w:val="6BC95AF1"/>
    <w:rsid w:val="6CA83959"/>
    <w:rsid w:val="6DA85BDA"/>
    <w:rsid w:val="6DA87988"/>
    <w:rsid w:val="6E8E575E"/>
    <w:rsid w:val="6EDF1809"/>
    <w:rsid w:val="6F4F3F62"/>
    <w:rsid w:val="709222A1"/>
    <w:rsid w:val="709A5CAE"/>
    <w:rsid w:val="70C20D61"/>
    <w:rsid w:val="71696B6F"/>
    <w:rsid w:val="725400DF"/>
    <w:rsid w:val="73BC23E0"/>
    <w:rsid w:val="73F43927"/>
    <w:rsid w:val="748922C2"/>
    <w:rsid w:val="748A428C"/>
    <w:rsid w:val="749018A2"/>
    <w:rsid w:val="74AD5145"/>
    <w:rsid w:val="75BF3E9C"/>
    <w:rsid w:val="784A1600"/>
    <w:rsid w:val="7B5F3D7C"/>
    <w:rsid w:val="7BC260B9"/>
    <w:rsid w:val="7C3F3BAE"/>
    <w:rsid w:val="7D0C3A90"/>
    <w:rsid w:val="7E61285C"/>
    <w:rsid w:val="7F21759B"/>
    <w:rsid w:val="7FC4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文字 字符"/>
    <w:basedOn w:val="9"/>
    <w:link w:val="2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qFormat/>
    <w:uiPriority w:val="0"/>
    <w:rPr>
      <w:b/>
      <w:bCs/>
      <w:kern w:val="2"/>
      <w:sz w:val="21"/>
      <w:szCs w:val="24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16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D74389-0E09-4FF2-B804-F185417B72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740</Words>
  <Characters>4218</Characters>
  <Lines>35</Lines>
  <Paragraphs>9</Paragraphs>
  <TotalTime>4</TotalTime>
  <ScaleCrop>false</ScaleCrop>
  <LinksUpToDate>false</LinksUpToDate>
  <CharactersWithSpaces>4949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2021-10-25T13:49:00Z</dcterms:created>
  <dc:creator>49152</dc:creator>
  <cp:lastModifiedBy>伊然</cp:lastModifiedBy>
  <cp:lastPrinted>2021-11-29T01:51:00Z</cp:lastPrinted>
  <dcterms:modified xsi:type="dcterms:W3CDTF">2022-03-16T12:14:22Z</dcterms:modified>
  <cp:revision>426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43CC133B226249DEA14FD640A0D64942</vt:lpwstr>
  </property>
</Properties>
</file>